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72E6" w14:textId="536A4B40" w:rsidR="003B7A85" w:rsidRDefault="003B7A85" w:rsidP="003B7A85">
      <w:pPr>
        <w:spacing w:after="0"/>
        <w:jc w:val="center"/>
        <w:rPr>
          <w:sz w:val="20"/>
          <w:szCs w:val="20"/>
        </w:rPr>
      </w:pPr>
      <w:r>
        <w:rPr>
          <w:noProof/>
          <w:sz w:val="20"/>
          <w:szCs w:val="20"/>
        </w:rPr>
        <w:drawing>
          <wp:inline distT="0" distB="0" distL="0" distR="0" wp14:anchorId="13BC5FD0" wp14:editId="62723BBA">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71A8AE34" w14:textId="77777777" w:rsidR="003B7A85" w:rsidRDefault="007C26D5" w:rsidP="003B7A85">
      <w:pPr>
        <w:spacing w:after="0"/>
        <w:jc w:val="center"/>
        <w:rPr>
          <w:rFonts w:ascii="Arial" w:hAnsi="Arial" w:cs="Arial"/>
          <w:b/>
          <w:color w:val="1F3864" w:themeColor="accent1" w:themeShade="80"/>
          <w:sz w:val="20"/>
          <w:szCs w:val="20"/>
        </w:rPr>
      </w:pPr>
      <w:hyperlink r:id="rId5" w:history="1">
        <w:r w:rsidR="003B7A85">
          <w:rPr>
            <w:rStyle w:val="Hyperlnk"/>
            <w:rFonts w:ascii="Arial" w:hAnsi="Arial" w:cs="Arial"/>
            <w:b/>
            <w:color w:val="1F3864" w:themeColor="accent1" w:themeShade="80"/>
            <w:sz w:val="20"/>
            <w:szCs w:val="20"/>
            <w:u w:val="none"/>
          </w:rPr>
          <w:t>www.sfpo.se</w:t>
        </w:r>
      </w:hyperlink>
    </w:p>
    <w:p w14:paraId="6F2FFA1F" w14:textId="77777777" w:rsidR="003B7A85" w:rsidRDefault="003B7A85" w:rsidP="003B7A85">
      <w:pPr>
        <w:spacing w:after="0"/>
        <w:jc w:val="center"/>
        <w:rPr>
          <w:sz w:val="20"/>
          <w:szCs w:val="20"/>
        </w:rPr>
      </w:pPr>
    </w:p>
    <w:p w14:paraId="1E9B7392" w14:textId="77777777" w:rsidR="003B7A85" w:rsidRDefault="003B7A85" w:rsidP="003B7A85">
      <w:pPr>
        <w:spacing w:after="0"/>
        <w:jc w:val="center"/>
        <w:rPr>
          <w:sz w:val="20"/>
          <w:szCs w:val="20"/>
        </w:rPr>
      </w:pPr>
    </w:p>
    <w:p w14:paraId="4CAD68B4" w14:textId="77777777" w:rsidR="003B7A85" w:rsidRDefault="003B7A85" w:rsidP="003B7A85">
      <w:pPr>
        <w:spacing w:after="0"/>
        <w:rPr>
          <w:sz w:val="24"/>
          <w:szCs w:val="24"/>
        </w:rPr>
      </w:pPr>
    </w:p>
    <w:p w14:paraId="339691DD" w14:textId="77777777" w:rsidR="003B7A85" w:rsidRDefault="003B7A85" w:rsidP="003B7A85">
      <w:pPr>
        <w:spacing w:after="0"/>
        <w:rPr>
          <w:sz w:val="24"/>
          <w:szCs w:val="24"/>
        </w:rPr>
      </w:pPr>
    </w:p>
    <w:p w14:paraId="3266A846" w14:textId="08A50FD4" w:rsidR="003B7A85" w:rsidRDefault="003B7A85" w:rsidP="003B7A8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Göteborg den </w:t>
      </w:r>
      <w:r w:rsidR="00184F74">
        <w:rPr>
          <w:rFonts w:ascii="Times New Roman" w:hAnsi="Times New Roman" w:cs="Times New Roman"/>
          <w:sz w:val="24"/>
          <w:szCs w:val="24"/>
        </w:rPr>
        <w:t>16</w:t>
      </w:r>
      <w:r w:rsidR="00393FF8">
        <w:rPr>
          <w:rFonts w:ascii="Times New Roman" w:hAnsi="Times New Roman" w:cs="Times New Roman"/>
          <w:sz w:val="24"/>
          <w:szCs w:val="24"/>
        </w:rPr>
        <w:t xml:space="preserve"> februari</w:t>
      </w:r>
      <w:r>
        <w:rPr>
          <w:rFonts w:ascii="Times New Roman" w:hAnsi="Times New Roman" w:cs="Times New Roman"/>
          <w:sz w:val="24"/>
          <w:szCs w:val="24"/>
        </w:rPr>
        <w:t xml:space="preserve"> 2021</w:t>
      </w:r>
    </w:p>
    <w:p w14:paraId="275248DE" w14:textId="77777777" w:rsidR="003B7A85" w:rsidRDefault="003B7A85" w:rsidP="003B7A85">
      <w:pPr>
        <w:spacing w:after="0"/>
        <w:rPr>
          <w:rFonts w:ascii="Times New Roman" w:hAnsi="Times New Roman" w:cs="Times New Roman"/>
          <w:b/>
          <w:bCs/>
          <w:sz w:val="24"/>
          <w:szCs w:val="24"/>
        </w:rPr>
      </w:pPr>
    </w:p>
    <w:p w14:paraId="1AC23269" w14:textId="020B1665"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112D13">
        <w:rPr>
          <w:rFonts w:ascii="Times New Roman" w:hAnsi="Times New Roman" w:cs="Times New Roman"/>
          <w:b/>
          <w:bCs/>
          <w:color w:val="111111"/>
          <w:sz w:val="24"/>
          <w:szCs w:val="24"/>
          <w:shd w:val="clear" w:color="auto" w:fill="FFFFFF"/>
        </w:rPr>
        <w:t>Vattenfall</w:t>
      </w:r>
      <w:r w:rsidR="00393FF8">
        <w:rPr>
          <w:rFonts w:ascii="Times New Roman" w:hAnsi="Times New Roman" w:cs="Times New Roman"/>
          <w:b/>
          <w:bCs/>
          <w:color w:val="111111"/>
          <w:sz w:val="24"/>
          <w:szCs w:val="24"/>
          <w:shd w:val="clear" w:color="auto" w:fill="FFFFFF"/>
        </w:rPr>
        <w:t xml:space="preserve"> Vindkraft AB</w:t>
      </w:r>
    </w:p>
    <w:p w14:paraId="27149DBE" w14:textId="51F2C4D1" w:rsidR="003B7A85" w:rsidRDefault="003B7A85" w:rsidP="003B7A85">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393FF8">
        <w:rPr>
          <w:rFonts w:ascii="Times New Roman" w:hAnsi="Times New Roman" w:cs="Times New Roman"/>
          <w:b/>
          <w:bCs/>
          <w:sz w:val="24"/>
          <w:szCs w:val="24"/>
        </w:rPr>
        <w:t>kattegattsyd@vattenfall.com</w:t>
      </w:r>
    </w:p>
    <w:p w14:paraId="5CF45352" w14:textId="77777777" w:rsidR="003B7A85" w:rsidRDefault="003B7A85" w:rsidP="003B7A85">
      <w:pPr>
        <w:spacing w:after="0"/>
        <w:rPr>
          <w:rFonts w:ascii="Times New Roman" w:hAnsi="Times New Roman" w:cs="Times New Roman"/>
          <w:b/>
          <w:sz w:val="24"/>
          <w:szCs w:val="24"/>
        </w:rPr>
      </w:pPr>
    </w:p>
    <w:p w14:paraId="242D4DB4" w14:textId="77777777" w:rsidR="003B7A85" w:rsidRDefault="003B7A85" w:rsidP="003B7A85">
      <w:pPr>
        <w:spacing w:after="0"/>
        <w:rPr>
          <w:rFonts w:ascii="Times New Roman" w:hAnsi="Times New Roman" w:cs="Times New Roman"/>
          <w:b/>
          <w:sz w:val="24"/>
          <w:szCs w:val="24"/>
        </w:rPr>
      </w:pPr>
    </w:p>
    <w:p w14:paraId="790AAEDB" w14:textId="77777777" w:rsidR="003B7A85" w:rsidRDefault="003B7A85" w:rsidP="003B7A85">
      <w:pPr>
        <w:spacing w:after="0"/>
        <w:rPr>
          <w:rFonts w:ascii="Times New Roman" w:hAnsi="Times New Roman" w:cs="Times New Roman"/>
          <w:b/>
          <w:sz w:val="24"/>
          <w:szCs w:val="24"/>
        </w:rPr>
      </w:pPr>
    </w:p>
    <w:p w14:paraId="29E2F7CE" w14:textId="77777777" w:rsidR="003B7A85" w:rsidRDefault="003B7A85" w:rsidP="003B7A85">
      <w:pPr>
        <w:spacing w:after="0"/>
        <w:rPr>
          <w:rFonts w:ascii="Times New Roman" w:hAnsi="Times New Roman" w:cs="Times New Roman"/>
          <w:b/>
          <w:sz w:val="32"/>
          <w:szCs w:val="32"/>
        </w:rPr>
      </w:pPr>
    </w:p>
    <w:p w14:paraId="03495136" w14:textId="77777777" w:rsidR="003B7A85" w:rsidRDefault="003B7A85" w:rsidP="003B7A85">
      <w:pPr>
        <w:spacing w:after="0"/>
        <w:rPr>
          <w:rFonts w:ascii="Times New Roman" w:hAnsi="Times New Roman" w:cs="Times New Roman"/>
          <w:b/>
          <w:sz w:val="32"/>
          <w:szCs w:val="32"/>
        </w:rPr>
      </w:pPr>
    </w:p>
    <w:p w14:paraId="2EBD4103" w14:textId="14EE7302" w:rsidR="003B7A85" w:rsidRPr="00112D13" w:rsidRDefault="00393FF8" w:rsidP="003B7A85">
      <w:pPr>
        <w:spacing w:after="0"/>
        <w:rPr>
          <w:rFonts w:ascii="Times New Roman" w:hAnsi="Times New Roman" w:cs="Times New Roman"/>
          <w:b/>
          <w:sz w:val="28"/>
          <w:szCs w:val="28"/>
        </w:rPr>
      </w:pPr>
      <w:r>
        <w:rPr>
          <w:rFonts w:ascii="Times New Roman" w:hAnsi="Times New Roman" w:cs="Times New Roman"/>
          <w:b/>
          <w:sz w:val="28"/>
          <w:szCs w:val="28"/>
        </w:rPr>
        <w:t xml:space="preserve">Skriftliga synpunkter i anledning av </w:t>
      </w:r>
      <w:r w:rsidR="00AC2D27">
        <w:rPr>
          <w:rFonts w:ascii="Times New Roman" w:hAnsi="Times New Roman" w:cs="Times New Roman"/>
          <w:b/>
          <w:sz w:val="28"/>
          <w:szCs w:val="28"/>
        </w:rPr>
        <w:t>avgränsnings</w:t>
      </w:r>
      <w:r>
        <w:rPr>
          <w:rFonts w:ascii="Times New Roman" w:hAnsi="Times New Roman" w:cs="Times New Roman"/>
          <w:b/>
          <w:sz w:val="28"/>
          <w:szCs w:val="28"/>
        </w:rPr>
        <w:t xml:space="preserve">samråd </w:t>
      </w:r>
      <w:r w:rsidR="00AC2D27">
        <w:rPr>
          <w:rFonts w:ascii="Times New Roman" w:hAnsi="Times New Roman" w:cs="Times New Roman"/>
          <w:b/>
          <w:sz w:val="28"/>
          <w:szCs w:val="28"/>
        </w:rPr>
        <w:t xml:space="preserve">enligt 6 kap. MB </w:t>
      </w:r>
      <w:r>
        <w:rPr>
          <w:rFonts w:ascii="Times New Roman" w:hAnsi="Times New Roman" w:cs="Times New Roman"/>
          <w:b/>
          <w:sz w:val="28"/>
          <w:szCs w:val="28"/>
        </w:rPr>
        <w:t>om vindkraftparken Kattegatt Syd</w:t>
      </w:r>
    </w:p>
    <w:p w14:paraId="2D73D301" w14:textId="77777777" w:rsidR="003B7A85" w:rsidRDefault="003B7A85" w:rsidP="003B7A85">
      <w:pPr>
        <w:pBdr>
          <w:bottom w:val="single" w:sz="6" w:space="1" w:color="auto"/>
        </w:pBdr>
        <w:spacing w:after="0"/>
        <w:rPr>
          <w:rFonts w:ascii="Times New Roman" w:hAnsi="Times New Roman" w:cs="Times New Roman"/>
          <w:b/>
          <w:sz w:val="32"/>
          <w:szCs w:val="32"/>
        </w:rPr>
      </w:pPr>
    </w:p>
    <w:p w14:paraId="4F729FB5" w14:textId="77777777" w:rsidR="003B7A85" w:rsidRDefault="003B7A85" w:rsidP="003B7A85">
      <w:pPr>
        <w:spacing w:after="0"/>
        <w:rPr>
          <w:rFonts w:ascii="Times New Roman" w:hAnsi="Times New Roman" w:cs="Times New Roman"/>
          <w:b/>
          <w:sz w:val="28"/>
          <w:szCs w:val="28"/>
        </w:rPr>
      </w:pPr>
    </w:p>
    <w:p w14:paraId="7B65D47E" w14:textId="77777777" w:rsidR="003B7A85" w:rsidRDefault="003B7A85" w:rsidP="003B7A8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Sveriges Fiskares PO (SFPO) företräder cirka 250 fiskefartyg som är verksamma inom det demersala fisket. Vi har medlemmar längs hela den svenska kusten - från Strömstad till Kalix. SFPO står för ett långsiktigt hållbart fiske och våra medlemmar är bland de bästa när det handlar om selektivitet, skonsamhet och kvalité. </w:t>
      </w:r>
    </w:p>
    <w:p w14:paraId="783F2603" w14:textId="7C3A6A15" w:rsidR="00AC2D27" w:rsidRDefault="00AC2D27">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Vattenfall </w:t>
      </w:r>
      <w:r w:rsidR="001329BA">
        <w:rPr>
          <w:rFonts w:ascii="Times New Roman" w:hAnsi="Times New Roman" w:cs="Times New Roman"/>
          <w:color w:val="111111"/>
          <w:sz w:val="24"/>
          <w:szCs w:val="24"/>
          <w:shd w:val="clear" w:color="auto" w:fill="FFFFFF"/>
        </w:rPr>
        <w:t xml:space="preserve">Vindkraft AB </w:t>
      </w:r>
      <w:r>
        <w:rPr>
          <w:rFonts w:ascii="Times New Roman" w:hAnsi="Times New Roman" w:cs="Times New Roman"/>
          <w:color w:val="111111"/>
          <w:sz w:val="24"/>
          <w:szCs w:val="24"/>
          <w:shd w:val="clear" w:color="auto" w:fill="FFFFFF"/>
        </w:rPr>
        <w:t xml:space="preserve">planerar att anlägga och driva en </w:t>
      </w:r>
      <w:r w:rsidR="00184F74">
        <w:rPr>
          <w:rFonts w:ascii="Times New Roman" w:hAnsi="Times New Roman" w:cs="Times New Roman"/>
          <w:color w:val="111111"/>
          <w:sz w:val="24"/>
          <w:szCs w:val="24"/>
          <w:shd w:val="clear" w:color="auto" w:fill="FFFFFF"/>
        </w:rPr>
        <w:t xml:space="preserve">stor </w:t>
      </w:r>
      <w:r>
        <w:rPr>
          <w:rFonts w:ascii="Times New Roman" w:hAnsi="Times New Roman" w:cs="Times New Roman"/>
          <w:color w:val="111111"/>
          <w:sz w:val="24"/>
          <w:szCs w:val="24"/>
          <w:shd w:val="clear" w:color="auto" w:fill="FFFFFF"/>
        </w:rPr>
        <w:t xml:space="preserve">havsbaserad vindkraftpark cirka 25 km utanför Falkenberg i </w:t>
      </w:r>
      <w:r w:rsidR="00864B62">
        <w:rPr>
          <w:rFonts w:ascii="Times New Roman" w:hAnsi="Times New Roman" w:cs="Times New Roman"/>
          <w:color w:val="111111"/>
          <w:sz w:val="24"/>
          <w:szCs w:val="24"/>
          <w:shd w:val="clear" w:color="auto" w:fill="FFFFFF"/>
        </w:rPr>
        <w:t>SEZ</w:t>
      </w:r>
      <w:r>
        <w:rPr>
          <w:rFonts w:ascii="Times New Roman" w:hAnsi="Times New Roman" w:cs="Times New Roman"/>
          <w:color w:val="111111"/>
          <w:sz w:val="24"/>
          <w:szCs w:val="24"/>
          <w:shd w:val="clear" w:color="auto" w:fill="FFFFFF"/>
        </w:rPr>
        <w:t xml:space="preserve"> (Kattegatt Syd). Landfäste och markkabelkorridor planeras i anslutning till eller på Väröhalvön. Förevarande samråd avser helheten av projektet. </w:t>
      </w:r>
    </w:p>
    <w:p w14:paraId="294F8E15" w14:textId="1A0561A5" w:rsidR="00DB6CFA" w:rsidRDefault="00DB6CFA">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SFPO hade </w:t>
      </w:r>
      <w:r w:rsidR="00184F74">
        <w:rPr>
          <w:rFonts w:ascii="Times New Roman" w:hAnsi="Times New Roman" w:cs="Times New Roman"/>
          <w:color w:val="111111"/>
          <w:sz w:val="24"/>
          <w:szCs w:val="24"/>
          <w:shd w:val="clear" w:color="auto" w:fill="FFFFFF"/>
        </w:rPr>
        <w:t>den 15 februari</w:t>
      </w:r>
      <w:r>
        <w:rPr>
          <w:rFonts w:ascii="Times New Roman" w:hAnsi="Times New Roman" w:cs="Times New Roman"/>
          <w:color w:val="111111"/>
          <w:sz w:val="24"/>
          <w:szCs w:val="24"/>
          <w:shd w:val="clear" w:color="auto" w:fill="FFFFFF"/>
        </w:rPr>
        <w:t xml:space="preserve"> ett </w:t>
      </w:r>
      <w:r w:rsidR="00A231A9">
        <w:rPr>
          <w:rFonts w:ascii="Times New Roman" w:hAnsi="Times New Roman" w:cs="Times New Roman"/>
          <w:color w:val="111111"/>
          <w:sz w:val="24"/>
          <w:szCs w:val="24"/>
          <w:shd w:val="clear" w:color="auto" w:fill="FFFFFF"/>
        </w:rPr>
        <w:t>samrådsmöte</w:t>
      </w:r>
      <w:r>
        <w:rPr>
          <w:rFonts w:ascii="Times New Roman" w:hAnsi="Times New Roman" w:cs="Times New Roman"/>
          <w:color w:val="111111"/>
          <w:sz w:val="24"/>
          <w:szCs w:val="24"/>
          <w:shd w:val="clear" w:color="auto" w:fill="FFFFFF"/>
        </w:rPr>
        <w:t xml:space="preserve"> med er i anledning av Kattegatt Syd, vi vill framföra ett tack för att ni arrangerade det. Vid samrådsmötet redovisades </w:t>
      </w:r>
      <w:r w:rsidR="001329BA">
        <w:rPr>
          <w:rFonts w:ascii="Times New Roman" w:hAnsi="Times New Roman" w:cs="Times New Roman"/>
          <w:color w:val="111111"/>
          <w:sz w:val="24"/>
          <w:szCs w:val="24"/>
          <w:shd w:val="clear" w:color="auto" w:fill="FFFFFF"/>
        </w:rPr>
        <w:t>SFPO:s</w:t>
      </w:r>
      <w:r>
        <w:rPr>
          <w:rFonts w:ascii="Times New Roman" w:hAnsi="Times New Roman" w:cs="Times New Roman"/>
          <w:color w:val="111111"/>
          <w:sz w:val="24"/>
          <w:szCs w:val="24"/>
          <w:shd w:val="clear" w:color="auto" w:fill="FFFFFF"/>
        </w:rPr>
        <w:t xml:space="preserve"> syn på Kattegatt Syd – vi anser </w:t>
      </w:r>
      <w:r w:rsidR="007F687D">
        <w:rPr>
          <w:rFonts w:ascii="Times New Roman" w:hAnsi="Times New Roman" w:cs="Times New Roman"/>
          <w:color w:val="111111"/>
          <w:sz w:val="24"/>
          <w:szCs w:val="24"/>
          <w:shd w:val="clear" w:color="auto" w:fill="FFFFFF"/>
        </w:rPr>
        <w:t xml:space="preserve">med bestämdhet </w:t>
      </w:r>
      <w:r>
        <w:rPr>
          <w:rFonts w:ascii="Times New Roman" w:hAnsi="Times New Roman" w:cs="Times New Roman"/>
          <w:color w:val="111111"/>
          <w:sz w:val="24"/>
          <w:szCs w:val="24"/>
          <w:shd w:val="clear" w:color="auto" w:fill="FFFFFF"/>
        </w:rPr>
        <w:t xml:space="preserve">att området ifråga </w:t>
      </w:r>
      <w:r w:rsidR="007F687D">
        <w:rPr>
          <w:rFonts w:ascii="Times New Roman" w:hAnsi="Times New Roman" w:cs="Times New Roman"/>
          <w:color w:val="111111"/>
          <w:sz w:val="24"/>
          <w:szCs w:val="24"/>
          <w:shd w:val="clear" w:color="auto" w:fill="FFFFFF"/>
        </w:rPr>
        <w:t xml:space="preserve">inte </w:t>
      </w:r>
      <w:r>
        <w:rPr>
          <w:rFonts w:ascii="Times New Roman" w:hAnsi="Times New Roman" w:cs="Times New Roman"/>
          <w:color w:val="111111"/>
          <w:sz w:val="24"/>
          <w:szCs w:val="24"/>
          <w:shd w:val="clear" w:color="auto" w:fill="FFFFFF"/>
        </w:rPr>
        <w:t xml:space="preserve">lämpar sig för en etablering av en vindkraftspark. </w:t>
      </w:r>
      <w:r w:rsidRPr="004050DB">
        <w:rPr>
          <w:rFonts w:ascii="Times New Roman" w:hAnsi="Times New Roman" w:cs="Times New Roman"/>
          <w:color w:val="111111"/>
          <w:sz w:val="24"/>
          <w:szCs w:val="24"/>
          <w:shd w:val="clear" w:color="auto" w:fill="FFFFFF"/>
        </w:rPr>
        <w:t>Nedan</w:t>
      </w:r>
      <w:r>
        <w:rPr>
          <w:rFonts w:ascii="Times New Roman" w:hAnsi="Times New Roman" w:cs="Times New Roman"/>
          <w:color w:val="111111"/>
          <w:sz w:val="24"/>
          <w:szCs w:val="24"/>
          <w:shd w:val="clear" w:color="auto" w:fill="FFFFFF"/>
        </w:rPr>
        <w:t xml:space="preserve"> kommenteras innehållet i översänt samrådsmaterial</w:t>
      </w:r>
      <w:r w:rsidR="00A77D74">
        <w:rPr>
          <w:rFonts w:ascii="Times New Roman" w:hAnsi="Times New Roman" w:cs="Times New Roman"/>
          <w:color w:val="111111"/>
          <w:sz w:val="24"/>
          <w:szCs w:val="24"/>
          <w:shd w:val="clear" w:color="auto" w:fill="FFFFFF"/>
        </w:rPr>
        <w:t xml:space="preserve"> </w:t>
      </w:r>
      <w:r w:rsidR="001329BA">
        <w:rPr>
          <w:rFonts w:ascii="Times New Roman" w:hAnsi="Times New Roman" w:cs="Times New Roman"/>
          <w:color w:val="111111"/>
          <w:sz w:val="24"/>
          <w:szCs w:val="24"/>
          <w:shd w:val="clear" w:color="auto" w:fill="FFFFFF"/>
        </w:rPr>
        <w:t xml:space="preserve">(2021-01-05) </w:t>
      </w:r>
      <w:r w:rsidR="00A77D74">
        <w:rPr>
          <w:rFonts w:ascii="Times New Roman" w:hAnsi="Times New Roman" w:cs="Times New Roman"/>
          <w:color w:val="111111"/>
          <w:sz w:val="24"/>
          <w:szCs w:val="24"/>
          <w:shd w:val="clear" w:color="auto" w:fill="FFFFFF"/>
        </w:rPr>
        <w:t>varefter några avslutande synpunkter presenteras</w:t>
      </w:r>
      <w:r>
        <w:rPr>
          <w:rFonts w:ascii="Times New Roman" w:hAnsi="Times New Roman" w:cs="Times New Roman"/>
          <w:color w:val="111111"/>
          <w:sz w:val="24"/>
          <w:szCs w:val="24"/>
          <w:shd w:val="clear" w:color="auto" w:fill="FFFFFF"/>
        </w:rPr>
        <w:t xml:space="preserve">. </w:t>
      </w:r>
    </w:p>
    <w:p w14:paraId="24075682" w14:textId="5D99EA84" w:rsidR="001329BA" w:rsidRDefault="00A77D74">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Ni skriver </w:t>
      </w:r>
      <w:r w:rsidR="001329BA">
        <w:rPr>
          <w:rFonts w:ascii="Times New Roman" w:hAnsi="Times New Roman" w:cs="Times New Roman"/>
          <w:color w:val="111111"/>
          <w:sz w:val="24"/>
          <w:szCs w:val="24"/>
          <w:shd w:val="clear" w:color="auto" w:fill="FFFFFF"/>
        </w:rPr>
        <w:t>i samrådsinbjudan</w:t>
      </w:r>
      <w:r>
        <w:rPr>
          <w:rFonts w:ascii="Times New Roman" w:hAnsi="Times New Roman" w:cs="Times New Roman"/>
          <w:color w:val="111111"/>
          <w:sz w:val="24"/>
          <w:szCs w:val="24"/>
          <w:shd w:val="clear" w:color="auto" w:fill="FFFFFF"/>
        </w:rPr>
        <w:t xml:space="preserve"> att </w:t>
      </w:r>
      <w:r w:rsidR="001329BA">
        <w:rPr>
          <w:rFonts w:ascii="Times New Roman" w:hAnsi="Times New Roman" w:cs="Times New Roman"/>
          <w:color w:val="111111"/>
          <w:sz w:val="24"/>
          <w:szCs w:val="24"/>
          <w:shd w:val="clear" w:color="auto" w:fill="FFFFFF"/>
        </w:rPr>
        <w:t>förutom påverkan på naturmiljö kan påverkan uppstå på sjöfart, yrkesfiske och kulturhistoriska lämningar. Det förtjänar att talas klarspråk: om vindkraftsparken Kattegatt Syd etableras slår den helt undan förutsättningarna för och omöjliggör det välfungerande fiske som bedrivs i området.</w:t>
      </w:r>
    </w:p>
    <w:p w14:paraId="422272C6" w14:textId="01D75A7A" w:rsidR="00553D31" w:rsidRDefault="00D55CA8">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I materialet efterfrågas särskilt synpunkter med avseende på lokalisering, omfattning och utformning samt de miljöeffekter som projektet kan antas medföra. Vi har redan uttryckt vår</w:t>
      </w:r>
      <w:r w:rsidR="007F687D">
        <w:rPr>
          <w:rFonts w:ascii="Times New Roman" w:hAnsi="Times New Roman" w:cs="Times New Roman"/>
          <w:color w:val="111111"/>
          <w:sz w:val="24"/>
          <w:szCs w:val="24"/>
          <w:shd w:val="clear" w:color="auto" w:fill="FFFFFF"/>
        </w:rPr>
        <w:t xml:space="preserve"> uppfattning med avseende på lokalisering. </w:t>
      </w:r>
      <w:r w:rsidR="00825EEC">
        <w:rPr>
          <w:rFonts w:ascii="Times New Roman" w:hAnsi="Times New Roman" w:cs="Times New Roman"/>
          <w:color w:val="111111"/>
          <w:sz w:val="24"/>
          <w:szCs w:val="24"/>
          <w:shd w:val="clear" w:color="auto" w:fill="FFFFFF"/>
        </w:rPr>
        <w:t xml:space="preserve">Samexistens är ett begrepp som </w:t>
      </w:r>
      <w:r w:rsidR="007A0662">
        <w:rPr>
          <w:rFonts w:ascii="Times New Roman" w:hAnsi="Times New Roman" w:cs="Times New Roman"/>
          <w:color w:val="111111"/>
          <w:sz w:val="24"/>
          <w:szCs w:val="24"/>
          <w:shd w:val="clear" w:color="auto" w:fill="FFFFFF"/>
        </w:rPr>
        <w:t xml:space="preserve">ofta </w:t>
      </w:r>
      <w:r w:rsidR="00825EEC">
        <w:rPr>
          <w:rFonts w:ascii="Times New Roman" w:hAnsi="Times New Roman" w:cs="Times New Roman"/>
          <w:color w:val="111111"/>
          <w:sz w:val="24"/>
          <w:szCs w:val="24"/>
          <w:shd w:val="clear" w:color="auto" w:fill="FFFFFF"/>
        </w:rPr>
        <w:t xml:space="preserve">åberopas av den som vill nyttja ett område som någon annan nyttjar. Om samexistens hade eftersträvats </w:t>
      </w:r>
      <w:r w:rsidR="00825EEC">
        <w:rPr>
          <w:rFonts w:ascii="Times New Roman" w:hAnsi="Times New Roman" w:cs="Times New Roman"/>
          <w:color w:val="111111"/>
          <w:sz w:val="24"/>
          <w:szCs w:val="24"/>
          <w:shd w:val="clear" w:color="auto" w:fill="FFFFFF"/>
        </w:rPr>
        <w:lastRenderedPageBreak/>
        <w:t xml:space="preserve">från Vattenfalls sida anser vi att det är mycket märkligt att några diskussioner om vindkraftparkens lokalisering inte förts </w:t>
      </w:r>
      <w:r w:rsidR="004050DB">
        <w:rPr>
          <w:rFonts w:ascii="Times New Roman" w:hAnsi="Times New Roman" w:cs="Times New Roman"/>
          <w:color w:val="111111"/>
          <w:sz w:val="24"/>
          <w:szCs w:val="24"/>
          <w:shd w:val="clear" w:color="auto" w:fill="FFFFFF"/>
        </w:rPr>
        <w:t>tidigare</w:t>
      </w:r>
      <w:r w:rsidR="00825EEC">
        <w:rPr>
          <w:rFonts w:ascii="Times New Roman" w:hAnsi="Times New Roman" w:cs="Times New Roman"/>
          <w:color w:val="111111"/>
          <w:sz w:val="24"/>
          <w:szCs w:val="24"/>
          <w:shd w:val="clear" w:color="auto" w:fill="FFFFFF"/>
        </w:rPr>
        <w:t xml:space="preserve">. </w:t>
      </w:r>
      <w:r w:rsidR="007F21ED">
        <w:rPr>
          <w:rFonts w:ascii="Times New Roman" w:hAnsi="Times New Roman" w:cs="Times New Roman"/>
          <w:color w:val="111111"/>
          <w:sz w:val="24"/>
          <w:szCs w:val="24"/>
          <w:shd w:val="clear" w:color="auto" w:fill="FFFFFF"/>
        </w:rPr>
        <w:t>På s. 35 kan man läsa att frågan om lokalisering har föregåtts av en omfattande lokaliseringsutredning och urvalsprocess för identifiering av lämpliga områden</w:t>
      </w:r>
      <w:r w:rsidR="004050DB">
        <w:rPr>
          <w:rFonts w:ascii="Times New Roman" w:hAnsi="Times New Roman" w:cs="Times New Roman"/>
          <w:color w:val="111111"/>
          <w:sz w:val="24"/>
          <w:szCs w:val="24"/>
          <w:shd w:val="clear" w:color="auto" w:fill="FFFFFF"/>
        </w:rPr>
        <w:t>. V</w:t>
      </w:r>
      <w:r w:rsidR="007F21ED">
        <w:rPr>
          <w:rFonts w:ascii="Times New Roman" w:hAnsi="Times New Roman" w:cs="Times New Roman"/>
          <w:color w:val="111111"/>
          <w:sz w:val="24"/>
          <w:szCs w:val="24"/>
          <w:shd w:val="clear" w:color="auto" w:fill="FFFFFF"/>
        </w:rPr>
        <w:t xml:space="preserve">i konstaterar att ni inte haft </w:t>
      </w:r>
      <w:r w:rsidR="0031242F">
        <w:rPr>
          <w:rFonts w:ascii="Times New Roman" w:hAnsi="Times New Roman" w:cs="Times New Roman"/>
          <w:color w:val="111111"/>
          <w:sz w:val="24"/>
          <w:szCs w:val="24"/>
          <w:shd w:val="clear" w:color="auto" w:fill="FFFFFF"/>
        </w:rPr>
        <w:t>någon</w:t>
      </w:r>
      <w:r w:rsidR="007F21ED">
        <w:rPr>
          <w:rFonts w:ascii="Times New Roman" w:hAnsi="Times New Roman" w:cs="Times New Roman"/>
          <w:color w:val="111111"/>
          <w:sz w:val="24"/>
          <w:szCs w:val="24"/>
          <w:shd w:val="clear" w:color="auto" w:fill="FFFFFF"/>
        </w:rPr>
        <w:t xml:space="preserve"> dialog i detta hänseende med de som har havet som sin arbetsplats. </w:t>
      </w:r>
      <w:r w:rsidR="00C06B27">
        <w:rPr>
          <w:rFonts w:ascii="Times New Roman" w:hAnsi="Times New Roman" w:cs="Times New Roman"/>
          <w:color w:val="111111"/>
          <w:sz w:val="24"/>
          <w:szCs w:val="24"/>
          <w:shd w:val="clear" w:color="auto" w:fill="FFFFFF"/>
        </w:rPr>
        <w:t>Yrkesf</w:t>
      </w:r>
      <w:r w:rsidR="00447928">
        <w:rPr>
          <w:rFonts w:ascii="Times New Roman" w:hAnsi="Times New Roman" w:cs="Times New Roman"/>
          <w:color w:val="111111"/>
          <w:sz w:val="24"/>
          <w:szCs w:val="24"/>
          <w:shd w:val="clear" w:color="auto" w:fill="FFFFFF"/>
        </w:rPr>
        <w:t xml:space="preserve">iske </w:t>
      </w:r>
      <w:r w:rsidR="00C06B27">
        <w:rPr>
          <w:rFonts w:ascii="Times New Roman" w:hAnsi="Times New Roman" w:cs="Times New Roman"/>
          <w:color w:val="111111"/>
          <w:sz w:val="24"/>
          <w:szCs w:val="24"/>
          <w:shd w:val="clear" w:color="auto" w:fill="FFFFFF"/>
        </w:rPr>
        <w:t xml:space="preserve">har </w:t>
      </w:r>
      <w:r w:rsidR="00447928">
        <w:rPr>
          <w:rFonts w:ascii="Times New Roman" w:hAnsi="Times New Roman" w:cs="Times New Roman"/>
          <w:color w:val="111111"/>
          <w:sz w:val="24"/>
          <w:szCs w:val="24"/>
          <w:shd w:val="clear" w:color="auto" w:fill="FFFFFF"/>
        </w:rPr>
        <w:t xml:space="preserve">på platsen bedrivits sedan </w:t>
      </w:r>
      <w:r w:rsidR="00055AF0">
        <w:rPr>
          <w:rFonts w:ascii="Times New Roman" w:hAnsi="Times New Roman" w:cs="Times New Roman"/>
          <w:color w:val="111111"/>
          <w:sz w:val="24"/>
          <w:szCs w:val="24"/>
          <w:shd w:val="clear" w:color="auto" w:fill="FFFFFF"/>
        </w:rPr>
        <w:t>flera tusen år</w:t>
      </w:r>
      <w:r w:rsidR="00447928">
        <w:rPr>
          <w:rFonts w:ascii="Times New Roman" w:hAnsi="Times New Roman" w:cs="Times New Roman"/>
          <w:color w:val="111111"/>
          <w:sz w:val="24"/>
          <w:szCs w:val="24"/>
          <w:shd w:val="clear" w:color="auto" w:fill="FFFFFF"/>
        </w:rPr>
        <w:t xml:space="preserve"> och man skulle kunna hävda att fisket har en hävdvunnen rättighet. </w:t>
      </w:r>
      <w:r w:rsidR="007F687D">
        <w:rPr>
          <w:rFonts w:ascii="Times New Roman" w:hAnsi="Times New Roman" w:cs="Times New Roman"/>
          <w:color w:val="111111"/>
          <w:sz w:val="24"/>
          <w:szCs w:val="24"/>
          <w:shd w:val="clear" w:color="auto" w:fill="FFFFFF"/>
        </w:rPr>
        <w:t xml:space="preserve">Vi känner en stor oro för de negativa miljöeffekter som skulle följa om projektet </w:t>
      </w:r>
      <w:r w:rsidR="00553D31">
        <w:rPr>
          <w:rFonts w:ascii="Times New Roman" w:hAnsi="Times New Roman" w:cs="Times New Roman"/>
          <w:color w:val="111111"/>
          <w:sz w:val="24"/>
          <w:szCs w:val="24"/>
          <w:shd w:val="clear" w:color="auto" w:fill="FFFFFF"/>
        </w:rPr>
        <w:t xml:space="preserve">mot vår fasta övertygelse skulle </w:t>
      </w:r>
      <w:r w:rsidR="007F687D">
        <w:rPr>
          <w:rFonts w:ascii="Times New Roman" w:hAnsi="Times New Roman" w:cs="Times New Roman"/>
          <w:color w:val="111111"/>
          <w:sz w:val="24"/>
          <w:szCs w:val="24"/>
          <w:shd w:val="clear" w:color="auto" w:fill="FFFFFF"/>
        </w:rPr>
        <w:t>bli av.</w:t>
      </w:r>
    </w:p>
    <w:p w14:paraId="7424735F" w14:textId="4272167C" w:rsidR="00112A66" w:rsidRDefault="00112A66">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Med avseende på all kabeldragning – som mest 20 mil kablar – känner vi en stark oro vad gäller fisks vandringar. Ål, </w:t>
      </w:r>
      <w:r w:rsidR="00E95350">
        <w:rPr>
          <w:rFonts w:ascii="Times New Roman" w:hAnsi="Times New Roman" w:cs="Times New Roman"/>
          <w:color w:val="111111"/>
          <w:sz w:val="24"/>
          <w:szCs w:val="24"/>
          <w:shd w:val="clear" w:color="auto" w:fill="FFFFFF"/>
        </w:rPr>
        <w:t xml:space="preserve">torsk, </w:t>
      </w:r>
      <w:r>
        <w:rPr>
          <w:rFonts w:ascii="Times New Roman" w:hAnsi="Times New Roman" w:cs="Times New Roman"/>
          <w:color w:val="111111"/>
          <w:sz w:val="24"/>
          <w:szCs w:val="24"/>
          <w:shd w:val="clear" w:color="auto" w:fill="FFFFFF"/>
        </w:rPr>
        <w:t>sill och även andra bestånd riskerar att påverkas negativt.</w:t>
      </w:r>
    </w:p>
    <w:p w14:paraId="1683A0A1" w14:textId="7F1AC5F1" w:rsidR="00C06B27" w:rsidRDefault="00112A66">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det översända materialet anges att Vattenfall avser att dumpa ett överskott av muddermassor till havs om annat användningsområde ej kan finnas. SFPO anser att </w:t>
      </w:r>
      <w:r w:rsidR="00E95350">
        <w:rPr>
          <w:rFonts w:ascii="Times New Roman" w:hAnsi="Times New Roman" w:cs="Times New Roman"/>
          <w:color w:val="111111"/>
          <w:sz w:val="24"/>
          <w:szCs w:val="24"/>
          <w:shd w:val="clear" w:color="auto" w:fill="FFFFFF"/>
        </w:rPr>
        <w:t>dumpning</w:t>
      </w:r>
      <w:r>
        <w:rPr>
          <w:rFonts w:ascii="Times New Roman" w:hAnsi="Times New Roman" w:cs="Times New Roman"/>
          <w:color w:val="111111"/>
          <w:sz w:val="24"/>
          <w:szCs w:val="24"/>
          <w:shd w:val="clear" w:color="auto" w:fill="FFFFFF"/>
        </w:rPr>
        <w:t xml:space="preserve"> av muddermassor till havs är fel</w:t>
      </w:r>
      <w:r w:rsidR="00E95350">
        <w:rPr>
          <w:rFonts w:ascii="Times New Roman" w:hAnsi="Times New Roman" w:cs="Times New Roman"/>
          <w:color w:val="111111"/>
          <w:sz w:val="24"/>
          <w:szCs w:val="24"/>
          <w:shd w:val="clear" w:color="auto" w:fill="FFFFFF"/>
        </w:rPr>
        <w:t xml:space="preserve"> och vi motsätter oss å det skarpaste dumpning av muddermassor till havs</w:t>
      </w:r>
      <w:r>
        <w:rPr>
          <w:rFonts w:ascii="Times New Roman" w:hAnsi="Times New Roman" w:cs="Times New Roman"/>
          <w:color w:val="111111"/>
          <w:sz w:val="24"/>
          <w:szCs w:val="24"/>
          <w:shd w:val="clear" w:color="auto" w:fill="FFFFFF"/>
        </w:rPr>
        <w:t xml:space="preserve">. </w:t>
      </w:r>
    </w:p>
    <w:p w14:paraId="5A0DDD92" w14:textId="23F8B2B0" w:rsidR="0031242F" w:rsidRDefault="0031242F">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Generellt anser vi att man i det översända samrådsunderlaget inte beaktar det fiske som sker i området på ett anständigt sätt. I området sker ett fiske efter havskräfta med bur som är mycket viktigt för det svenska västkustfisket. I 6.1.7 anges att riksintresse </w:t>
      </w:r>
      <w:r w:rsidR="00257BDE">
        <w:rPr>
          <w:rFonts w:ascii="Times New Roman" w:hAnsi="Times New Roman" w:cs="Times New Roman"/>
          <w:color w:val="111111"/>
          <w:sz w:val="24"/>
          <w:szCs w:val="24"/>
          <w:shd w:val="clear" w:color="auto" w:fill="FFFFFF"/>
        </w:rPr>
        <w:t xml:space="preserve">för yrkesfiske förekommer i hela havsområdet kring den planerade vindkraftparken och exportkabeln. Faktum är att hela det område som Vattenfall efter en omfattande lokaliseringsutredning etcetera vill ta i anspråk är beläget i ett område av riksintresse för yrkesfiske. </w:t>
      </w:r>
    </w:p>
    <w:p w14:paraId="71FE616E" w14:textId="5B28EF0D" w:rsidR="00257BDE" w:rsidRDefault="00257BDE">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6.1.9 anges att det enligt data från Havs- och vattenmyndigheten bedrivs trålfiske inom området efter bland annat havskräfta. Det är </w:t>
      </w:r>
      <w:r w:rsidR="004050DB">
        <w:rPr>
          <w:rFonts w:ascii="Times New Roman" w:hAnsi="Times New Roman" w:cs="Times New Roman"/>
          <w:color w:val="111111"/>
          <w:sz w:val="24"/>
          <w:szCs w:val="24"/>
          <w:shd w:val="clear" w:color="auto" w:fill="FFFFFF"/>
        </w:rPr>
        <w:t xml:space="preserve">en </w:t>
      </w:r>
      <w:r>
        <w:rPr>
          <w:rFonts w:ascii="Times New Roman" w:hAnsi="Times New Roman" w:cs="Times New Roman"/>
          <w:color w:val="111111"/>
          <w:sz w:val="24"/>
          <w:szCs w:val="24"/>
          <w:shd w:val="clear" w:color="auto" w:fill="FFFFFF"/>
        </w:rPr>
        <w:t xml:space="preserve">anledning till att området är ett riksintresse för yrkesfiske. Populistiskt baktalande av bottentrålning omnämner nyligen uppkomna </w:t>
      </w:r>
      <w:proofErr w:type="spellStart"/>
      <w:r>
        <w:rPr>
          <w:rFonts w:ascii="Times New Roman" w:hAnsi="Times New Roman" w:cs="Times New Roman"/>
          <w:color w:val="111111"/>
          <w:sz w:val="24"/>
          <w:szCs w:val="24"/>
          <w:shd w:val="clear" w:color="auto" w:fill="FFFFFF"/>
        </w:rPr>
        <w:t>trålskador</w:t>
      </w:r>
      <w:proofErr w:type="spellEnd"/>
      <w:r>
        <w:rPr>
          <w:rFonts w:ascii="Times New Roman" w:hAnsi="Times New Roman" w:cs="Times New Roman"/>
          <w:color w:val="111111"/>
          <w:sz w:val="24"/>
          <w:szCs w:val="24"/>
          <w:shd w:val="clear" w:color="auto" w:fill="FFFFFF"/>
        </w:rPr>
        <w:t xml:space="preserve"> i de norra och mittersta delarna. Ska det vara ett argument för att etablera en vindkraftpark på en av de bästa fiskeplatserna? </w:t>
      </w:r>
      <w:r w:rsidR="00E95350">
        <w:rPr>
          <w:rFonts w:ascii="Times New Roman" w:hAnsi="Times New Roman" w:cs="Times New Roman"/>
          <w:color w:val="111111"/>
          <w:sz w:val="24"/>
          <w:szCs w:val="24"/>
          <w:shd w:val="clear" w:color="auto" w:fill="FFFFFF"/>
        </w:rPr>
        <w:t xml:space="preserve">Anser Vattenkraft att en harvad åker är en skadad åker? </w:t>
      </w:r>
      <w:r>
        <w:rPr>
          <w:rFonts w:ascii="Times New Roman" w:hAnsi="Times New Roman" w:cs="Times New Roman"/>
          <w:color w:val="111111"/>
          <w:sz w:val="24"/>
          <w:szCs w:val="24"/>
          <w:shd w:val="clear" w:color="auto" w:fill="FFFFFF"/>
        </w:rPr>
        <w:t xml:space="preserve">De irreparabla skador som följer av en vindkraftpark är enorma och säkerställer att torsken inte kommer tillbaka och omöjliggör fiske. </w:t>
      </w:r>
    </w:p>
    <w:p w14:paraId="1919D7AE" w14:textId="1B297383" w:rsidR="00257BDE" w:rsidRDefault="001B0AFC">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Vi välkomnar en fördjupad studie om yrkesfiskets användande av området och bistår er gärna med fakta. Dock anser vi att denna studie skulle varit gjort tidigare och ingått som en naturlig del i den omfattande lokaliseringsutredningen.  </w:t>
      </w:r>
    </w:p>
    <w:p w14:paraId="1B3BBA31" w14:textId="028365CF" w:rsidR="001B0AFC" w:rsidRDefault="001B0AFC">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På s. 68 framgår av figur 34 att lejondelen av det föreslagna området enligt havsplaneringen bör användas för yrkesfiske. Det står att det i havsplanen anges att hänsyn bör tas till bland annat det lokala yrkesfisket för att möjliggöra samexistens. Vattenfall har inte initierat något tidigare seriös kontakt med yrkesfisket</w:t>
      </w:r>
      <w:r w:rsidR="003918CC">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vilket vi inte kan tolka som något annat än att Vattenfalls intention är att samexistens är något som ska ske på Vattenfalls villkor. </w:t>
      </w:r>
    </w:p>
    <w:p w14:paraId="12A84035" w14:textId="2CCA7274" w:rsidR="00AF66D9" w:rsidRDefault="00AF66D9">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 7.1.11 </w:t>
      </w:r>
      <w:r w:rsidR="00D159C9">
        <w:rPr>
          <w:rFonts w:ascii="Times New Roman" w:hAnsi="Times New Roman" w:cs="Times New Roman"/>
          <w:color w:val="111111"/>
          <w:sz w:val="24"/>
          <w:szCs w:val="24"/>
          <w:shd w:val="clear" w:color="auto" w:fill="FFFFFF"/>
        </w:rPr>
        <w:t xml:space="preserve">skrivs att vissa fiskemetoder såsom bottentrålning kan behöva anpassas till de nya förutsättningarna inom parken. Är detta samexistens? Området är av riksintresse mycket på grund av det bottentrålfiske efter havskräfta som bedrivs där. Fiske med andra metoder, vad gäller havskräfta torde alternativet vara bur, fungerar inte på grund av bottnens beskaffenhet. Nedläggningen av exportkablar anges ha en mycket tillfällig påverkan under etableringsfasen – vår farhåga är att fisks vandringar förändras till det sämre till följd av denna åverkan på den marina miljön. Att påstå att vindkraftparker kan ha en positiv inverkan på fisket är ett magstarkt påstående </w:t>
      </w:r>
      <w:r w:rsidR="003918CC">
        <w:rPr>
          <w:rFonts w:ascii="Times New Roman" w:hAnsi="Times New Roman" w:cs="Times New Roman"/>
          <w:color w:val="111111"/>
          <w:sz w:val="24"/>
          <w:szCs w:val="24"/>
          <w:shd w:val="clear" w:color="auto" w:fill="FFFFFF"/>
        </w:rPr>
        <w:t>då det omöjliggör fiske</w:t>
      </w:r>
      <w:r w:rsidR="00D159C9">
        <w:rPr>
          <w:rFonts w:ascii="Times New Roman" w:hAnsi="Times New Roman" w:cs="Times New Roman"/>
          <w:color w:val="111111"/>
          <w:sz w:val="24"/>
          <w:szCs w:val="24"/>
          <w:shd w:val="clear" w:color="auto" w:fill="FFFFFF"/>
        </w:rPr>
        <w:t xml:space="preserve">. </w:t>
      </w:r>
    </w:p>
    <w:p w14:paraId="115562A3" w14:textId="35CC0ADB" w:rsidR="00D159C9" w:rsidRDefault="004B504E">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lastRenderedPageBreak/>
        <w:t xml:space="preserve">Vi vill göra er uppmärksamma på att de trålspår ni presenterar i bilaga inte inkluderar samtliga fiskefartyg. </w:t>
      </w:r>
    </w:p>
    <w:p w14:paraId="6FC950C4" w14:textId="00AC60DD" w:rsidR="00B17CCA" w:rsidRPr="00B3217B" w:rsidRDefault="00B17CCA">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De yrkesfiskare som är verksamma i Glommen har uttryckt att om vindkraftparken blir verklighet så kommer den att ödelägga fisket i området. Kräft- och fiskfisket som bedrivs är </w:t>
      </w:r>
      <w:r w:rsidRPr="00B3217B">
        <w:rPr>
          <w:rFonts w:ascii="Times New Roman" w:hAnsi="Times New Roman" w:cs="Times New Roman"/>
          <w:color w:val="111111"/>
          <w:sz w:val="24"/>
          <w:szCs w:val="24"/>
          <w:shd w:val="clear" w:color="auto" w:fill="FFFFFF"/>
        </w:rPr>
        <w:t xml:space="preserve">viktigt och det är också därför området är av riksintresse för yrkesfisket. </w:t>
      </w:r>
    </w:p>
    <w:p w14:paraId="700CB07C" w14:textId="009BE6C5" w:rsidR="00B17CCA" w:rsidRDefault="00B17CCA">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Om mot vår önskan vindkraftparken blir verklighet måste full ekonomisk kompensation för förlorat fiske utgå under alla de år som vindkraftparken är i drift. </w:t>
      </w:r>
    </w:p>
    <w:p w14:paraId="0194F450" w14:textId="1DB4C666" w:rsidR="00B3217B" w:rsidRPr="00B3217B" w:rsidRDefault="00B3217B" w:rsidP="00B3217B">
      <w:pPr>
        <w:rPr>
          <w:rStyle w:val="Stark"/>
          <w:rFonts w:ascii="Times New Roman" w:hAnsi="Times New Roman" w:cs="Times New Roman"/>
          <w:b w:val="0"/>
          <w:bCs w:val="0"/>
          <w:color w:val="222222"/>
          <w:sz w:val="24"/>
          <w:szCs w:val="24"/>
          <w:shd w:val="clear" w:color="auto" w:fill="FFFFFF"/>
        </w:rPr>
      </w:pPr>
      <w:r w:rsidRPr="00B3217B">
        <w:rPr>
          <w:rFonts w:ascii="Times New Roman" w:hAnsi="Times New Roman" w:cs="Times New Roman"/>
          <w:color w:val="111111"/>
          <w:sz w:val="24"/>
          <w:szCs w:val="24"/>
          <w:shd w:val="clear" w:color="auto" w:fill="FFFFFF"/>
        </w:rPr>
        <w:t>Vi följer noga den samhälleliga debatten om marina vindkraftparker och har särskilt noterat EU-</w:t>
      </w:r>
      <w:proofErr w:type="spellStart"/>
      <w:r w:rsidRPr="00B3217B">
        <w:rPr>
          <w:rFonts w:ascii="Times New Roman" w:hAnsi="Times New Roman" w:cs="Times New Roman"/>
          <w:color w:val="111111"/>
          <w:sz w:val="24"/>
          <w:szCs w:val="24"/>
          <w:shd w:val="clear" w:color="auto" w:fill="FFFFFF"/>
        </w:rPr>
        <w:t>parlamentariken</w:t>
      </w:r>
      <w:proofErr w:type="spellEnd"/>
      <w:r w:rsidRPr="00B3217B">
        <w:rPr>
          <w:rFonts w:ascii="Times New Roman" w:hAnsi="Times New Roman" w:cs="Times New Roman"/>
          <w:color w:val="111111"/>
          <w:sz w:val="24"/>
          <w:szCs w:val="24"/>
          <w:shd w:val="clear" w:color="auto" w:fill="FFFFFF"/>
        </w:rPr>
        <w:t xml:space="preserve"> </w:t>
      </w:r>
      <w:proofErr w:type="spellStart"/>
      <w:r w:rsidRPr="00B3217B">
        <w:rPr>
          <w:rFonts w:ascii="Times New Roman" w:hAnsi="Times New Roman" w:cs="Times New Roman"/>
          <w:color w:val="111111"/>
          <w:sz w:val="24"/>
          <w:szCs w:val="24"/>
          <w:shd w:val="clear" w:color="auto" w:fill="FFFFFF"/>
        </w:rPr>
        <w:t>Jakop</w:t>
      </w:r>
      <w:proofErr w:type="spellEnd"/>
      <w:r w:rsidRPr="00B3217B">
        <w:rPr>
          <w:rFonts w:ascii="Times New Roman" w:hAnsi="Times New Roman" w:cs="Times New Roman"/>
          <w:color w:val="111111"/>
          <w:sz w:val="24"/>
          <w:szCs w:val="24"/>
          <w:shd w:val="clear" w:color="auto" w:fill="FFFFFF"/>
        </w:rPr>
        <w:t xml:space="preserve"> </w:t>
      </w:r>
      <w:proofErr w:type="spellStart"/>
      <w:r w:rsidRPr="00B3217B">
        <w:rPr>
          <w:rFonts w:ascii="Times New Roman" w:hAnsi="Times New Roman" w:cs="Times New Roman"/>
          <w:color w:val="111111"/>
          <w:sz w:val="24"/>
          <w:szCs w:val="24"/>
          <w:shd w:val="clear" w:color="auto" w:fill="FFFFFF"/>
        </w:rPr>
        <w:t>Dalunde</w:t>
      </w:r>
      <w:proofErr w:type="spellEnd"/>
      <w:r w:rsidRPr="00B3217B">
        <w:rPr>
          <w:rFonts w:ascii="Times New Roman" w:hAnsi="Times New Roman" w:cs="Times New Roman"/>
          <w:color w:val="111111"/>
          <w:sz w:val="24"/>
          <w:szCs w:val="24"/>
          <w:shd w:val="clear" w:color="auto" w:fill="FFFFFF"/>
        </w:rPr>
        <w:t xml:space="preserve"> och riksdagsledamoten Lorentz </w:t>
      </w:r>
      <w:proofErr w:type="spellStart"/>
      <w:r w:rsidRPr="00B3217B">
        <w:rPr>
          <w:rFonts w:ascii="Times New Roman" w:hAnsi="Times New Roman" w:cs="Times New Roman"/>
          <w:color w:val="111111"/>
          <w:sz w:val="24"/>
          <w:szCs w:val="24"/>
          <w:shd w:val="clear" w:color="auto" w:fill="FFFFFF"/>
        </w:rPr>
        <w:t>Tovatts</w:t>
      </w:r>
      <w:proofErr w:type="spellEnd"/>
      <w:r w:rsidRPr="00B3217B">
        <w:rPr>
          <w:rFonts w:ascii="Times New Roman" w:hAnsi="Times New Roman" w:cs="Times New Roman"/>
          <w:color w:val="111111"/>
          <w:sz w:val="24"/>
          <w:szCs w:val="24"/>
          <w:shd w:val="clear" w:color="auto" w:fill="FFFFFF"/>
        </w:rPr>
        <w:t xml:space="preserve"> (båda MP) debattartikel i Aftonbladet den 9 februari 2021 där de klart säger följande: </w:t>
      </w:r>
      <w:r w:rsidRPr="00B3217B">
        <w:rPr>
          <w:rStyle w:val="Stark"/>
          <w:rFonts w:ascii="Times New Roman" w:hAnsi="Times New Roman" w:cs="Times New Roman"/>
          <w:b w:val="0"/>
          <w:bCs w:val="0"/>
          <w:color w:val="222222"/>
          <w:sz w:val="24"/>
          <w:szCs w:val="24"/>
          <w:shd w:val="clear" w:color="auto" w:fill="FFFFFF"/>
        </w:rPr>
        <w:t xml:space="preserve">”Områden med stor betydelse för lokalt fiske, för biologisk mångfald, för den samiska befolkningen eller för havsnära turism ska inte vara aktuella för vindkraftsutbyggnad.” Vi konstaterar att området i fråga är av stor betydelse för det lokala fisket. </w:t>
      </w:r>
    </w:p>
    <w:p w14:paraId="453FE5DF" w14:textId="33C90C03" w:rsidR="00B3217B" w:rsidRDefault="00B3217B">
      <w:pPr>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Sammanfattningsvis – området i fråga är inte lämpat för någon vindkraftpark, området i fråga är en viktig fiskeplats bland annat för det lokala fisket och processen så här långt visar inte på någon seriös vilja från Vattenfalls sida vad gäller samexistens. </w:t>
      </w:r>
    </w:p>
    <w:p w14:paraId="53017DB4" w14:textId="77777777" w:rsidR="003918CC" w:rsidRDefault="003918CC">
      <w:pPr>
        <w:rPr>
          <w:rFonts w:ascii="Times New Roman" w:hAnsi="Times New Roman" w:cs="Times New Roman"/>
          <w:b/>
          <w:bCs/>
          <w:color w:val="111111"/>
          <w:sz w:val="24"/>
          <w:szCs w:val="24"/>
          <w:shd w:val="clear" w:color="auto" w:fill="FFFFFF"/>
        </w:rPr>
      </w:pPr>
    </w:p>
    <w:p w14:paraId="5BC15390" w14:textId="1EE5051A" w:rsidR="00FB09A5" w:rsidRDefault="00FB09A5">
      <w:pPr>
        <w:rPr>
          <w:rFonts w:ascii="Times New Roman" w:hAnsi="Times New Roman" w:cs="Times New Roman"/>
          <w:color w:val="111111"/>
          <w:sz w:val="24"/>
          <w:szCs w:val="24"/>
          <w:shd w:val="clear" w:color="auto" w:fill="FFFFFF"/>
        </w:rPr>
      </w:pPr>
      <w:r>
        <w:rPr>
          <w:rFonts w:ascii="Times New Roman" w:hAnsi="Times New Roman" w:cs="Times New Roman"/>
          <w:b/>
          <w:bCs/>
          <w:color w:val="111111"/>
          <w:sz w:val="24"/>
          <w:szCs w:val="24"/>
          <w:shd w:val="clear" w:color="auto" w:fill="FFFFFF"/>
        </w:rPr>
        <w:t>SVERIGES FISKARES PO</w:t>
      </w:r>
    </w:p>
    <w:p w14:paraId="3BC5D0A7" w14:textId="2EE25E60" w:rsidR="00FB09A5" w:rsidRDefault="00FB09A5">
      <w:pPr>
        <w:rPr>
          <w:rFonts w:ascii="Times New Roman" w:hAnsi="Times New Roman" w:cs="Times New Roman"/>
          <w:color w:val="111111"/>
          <w:sz w:val="24"/>
          <w:szCs w:val="24"/>
          <w:shd w:val="clear" w:color="auto" w:fill="FFFFFF"/>
        </w:rPr>
      </w:pPr>
    </w:p>
    <w:p w14:paraId="3D4B5C32" w14:textId="0F1CC368" w:rsidR="00FB09A5" w:rsidRDefault="00FB09A5">
      <w:pPr>
        <w:rPr>
          <w:rFonts w:ascii="Times New Roman" w:hAnsi="Times New Roman" w:cs="Times New Roman"/>
          <w:color w:val="111111"/>
          <w:sz w:val="24"/>
          <w:szCs w:val="24"/>
          <w:shd w:val="clear" w:color="auto" w:fill="FFFFFF"/>
        </w:rPr>
      </w:pPr>
    </w:p>
    <w:p w14:paraId="5D812D11" w14:textId="2803333F" w:rsidR="00FB09A5" w:rsidRDefault="00FB09A5" w:rsidP="00FB09A5">
      <w:pPr>
        <w:spacing w:after="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Peter Ronelöv Olsson</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Fredrik Lindberg</w:t>
      </w:r>
    </w:p>
    <w:p w14:paraId="1DD1C358" w14:textId="1801264C" w:rsidR="00FB09A5" w:rsidRPr="00FB09A5" w:rsidRDefault="00FB09A5" w:rsidP="00FB09A5">
      <w:pPr>
        <w:spacing w:after="0"/>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Ordförande</w:t>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r>
      <w:r>
        <w:rPr>
          <w:rFonts w:ascii="Times New Roman" w:hAnsi="Times New Roman" w:cs="Times New Roman"/>
          <w:color w:val="111111"/>
          <w:sz w:val="24"/>
          <w:szCs w:val="24"/>
          <w:shd w:val="clear" w:color="auto" w:fill="FFFFFF"/>
        </w:rPr>
        <w:tab/>
        <w:t>Ombudsman</w:t>
      </w:r>
    </w:p>
    <w:p w14:paraId="0FF0D4FA" w14:textId="25274022" w:rsidR="008D5861" w:rsidRDefault="008D5861">
      <w:pPr>
        <w:rPr>
          <w:rFonts w:ascii="Times New Roman" w:hAnsi="Times New Roman" w:cs="Times New Roman"/>
          <w:color w:val="111111"/>
          <w:sz w:val="24"/>
          <w:szCs w:val="24"/>
          <w:shd w:val="clear" w:color="auto" w:fill="FFFFFF"/>
        </w:rPr>
      </w:pPr>
    </w:p>
    <w:p w14:paraId="6DD40C80" w14:textId="77777777" w:rsidR="008D5861" w:rsidRDefault="008D5861">
      <w:pPr>
        <w:rPr>
          <w:rFonts w:ascii="Times New Roman" w:hAnsi="Times New Roman" w:cs="Times New Roman"/>
          <w:color w:val="111111"/>
          <w:sz w:val="24"/>
          <w:szCs w:val="24"/>
          <w:shd w:val="clear" w:color="auto" w:fill="FFFFFF"/>
        </w:rPr>
      </w:pPr>
    </w:p>
    <w:p w14:paraId="2F65810D" w14:textId="77777777" w:rsidR="008D5861" w:rsidRDefault="008D5861">
      <w:pPr>
        <w:rPr>
          <w:rFonts w:ascii="Times New Roman" w:hAnsi="Times New Roman" w:cs="Times New Roman"/>
          <w:color w:val="111111"/>
          <w:sz w:val="24"/>
          <w:szCs w:val="24"/>
          <w:shd w:val="clear" w:color="auto" w:fill="FFFFFF"/>
        </w:rPr>
      </w:pPr>
    </w:p>
    <w:p w14:paraId="2FF4AEB1" w14:textId="77777777" w:rsidR="00624023" w:rsidRDefault="00624023">
      <w:pPr>
        <w:rPr>
          <w:rFonts w:ascii="Times New Roman" w:hAnsi="Times New Roman" w:cs="Times New Roman"/>
          <w:color w:val="111111"/>
          <w:sz w:val="24"/>
          <w:szCs w:val="24"/>
          <w:shd w:val="clear" w:color="auto" w:fill="FFFFFF"/>
        </w:rPr>
      </w:pPr>
    </w:p>
    <w:p w14:paraId="2CC5D867" w14:textId="77777777" w:rsidR="00645AB9" w:rsidRDefault="00645AB9">
      <w:pPr>
        <w:rPr>
          <w:rFonts w:ascii="Times New Roman" w:hAnsi="Times New Roman" w:cs="Times New Roman"/>
          <w:color w:val="111111"/>
          <w:sz w:val="24"/>
          <w:szCs w:val="24"/>
          <w:shd w:val="clear" w:color="auto" w:fill="FFFFFF"/>
        </w:rPr>
      </w:pPr>
    </w:p>
    <w:p w14:paraId="7E460AF7" w14:textId="77777777" w:rsidR="00EE500F" w:rsidRDefault="00EE500F">
      <w:pPr>
        <w:rPr>
          <w:rFonts w:ascii="Times New Roman" w:hAnsi="Times New Roman" w:cs="Times New Roman"/>
          <w:color w:val="111111"/>
          <w:sz w:val="24"/>
          <w:szCs w:val="24"/>
          <w:shd w:val="clear" w:color="auto" w:fill="FFFFFF"/>
        </w:rPr>
      </w:pPr>
    </w:p>
    <w:p w14:paraId="7479278C" w14:textId="4C42D79C" w:rsidR="0014373F" w:rsidRPr="0014373F" w:rsidRDefault="0014373F">
      <w:pPr>
        <w:rPr>
          <w:rFonts w:ascii="Times New Roman" w:hAnsi="Times New Roman" w:cs="Times New Roman"/>
          <w:color w:val="111111"/>
          <w:sz w:val="24"/>
          <w:szCs w:val="24"/>
          <w:shd w:val="clear" w:color="auto" w:fill="FFFFFF"/>
        </w:rPr>
      </w:pPr>
    </w:p>
    <w:sectPr w:rsidR="0014373F" w:rsidRPr="0014373F" w:rsidSect="00E43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85"/>
    <w:rsid w:val="00055AF0"/>
    <w:rsid w:val="00112A66"/>
    <w:rsid w:val="00112D13"/>
    <w:rsid w:val="001329BA"/>
    <w:rsid w:val="0014373F"/>
    <w:rsid w:val="00184F74"/>
    <w:rsid w:val="001B0AFC"/>
    <w:rsid w:val="00217858"/>
    <w:rsid w:val="00247658"/>
    <w:rsid w:val="00256A2D"/>
    <w:rsid w:val="00257BDE"/>
    <w:rsid w:val="0031242F"/>
    <w:rsid w:val="003918CC"/>
    <w:rsid w:val="00393FF8"/>
    <w:rsid w:val="003B7A85"/>
    <w:rsid w:val="003D2BB0"/>
    <w:rsid w:val="004050DB"/>
    <w:rsid w:val="00433512"/>
    <w:rsid w:val="00447928"/>
    <w:rsid w:val="00486841"/>
    <w:rsid w:val="004B504E"/>
    <w:rsid w:val="00506F41"/>
    <w:rsid w:val="00553D31"/>
    <w:rsid w:val="00624023"/>
    <w:rsid w:val="00645AB9"/>
    <w:rsid w:val="006A5B05"/>
    <w:rsid w:val="007A0662"/>
    <w:rsid w:val="007C26D5"/>
    <w:rsid w:val="007F21ED"/>
    <w:rsid w:val="007F687D"/>
    <w:rsid w:val="00825EEC"/>
    <w:rsid w:val="00856DD5"/>
    <w:rsid w:val="00864B62"/>
    <w:rsid w:val="008D5861"/>
    <w:rsid w:val="00995122"/>
    <w:rsid w:val="00A13CD1"/>
    <w:rsid w:val="00A231A9"/>
    <w:rsid w:val="00A77D74"/>
    <w:rsid w:val="00AC2D27"/>
    <w:rsid w:val="00AE043C"/>
    <w:rsid w:val="00AF66D9"/>
    <w:rsid w:val="00B17CCA"/>
    <w:rsid w:val="00B3217B"/>
    <w:rsid w:val="00C06B27"/>
    <w:rsid w:val="00C93182"/>
    <w:rsid w:val="00D159C9"/>
    <w:rsid w:val="00D55CA8"/>
    <w:rsid w:val="00DB6CFA"/>
    <w:rsid w:val="00E430B1"/>
    <w:rsid w:val="00E95350"/>
    <w:rsid w:val="00EE500F"/>
    <w:rsid w:val="00F774A5"/>
    <w:rsid w:val="00FA782D"/>
    <w:rsid w:val="00FB09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2DDE5"/>
  <w15:chartTrackingRefBased/>
  <w15:docId w15:val="{1A979F60-7606-4754-812D-2A571DD02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A85"/>
    <w:pPr>
      <w:spacing w:line="252" w:lineRule="auto"/>
    </w:pPr>
  </w:style>
  <w:style w:type="paragraph" w:styleId="Rubrik1">
    <w:name w:val="heading 1"/>
    <w:basedOn w:val="Normal"/>
    <w:link w:val="Rubrik1Char"/>
    <w:uiPriority w:val="9"/>
    <w:qFormat/>
    <w:rsid w:val="003D2B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B7A85"/>
    <w:rPr>
      <w:color w:val="0563C1" w:themeColor="hyperlink"/>
      <w:u w:val="single"/>
    </w:rPr>
  </w:style>
  <w:style w:type="character" w:customStyle="1" w:styleId="Rubrik1Char">
    <w:name w:val="Rubrik 1 Char"/>
    <w:basedOn w:val="Standardstycketeckensnitt"/>
    <w:link w:val="Rubrik1"/>
    <w:uiPriority w:val="9"/>
    <w:rsid w:val="003D2BB0"/>
    <w:rPr>
      <w:rFonts w:ascii="Times New Roman" w:eastAsia="Times New Roman" w:hAnsi="Times New Roman" w:cs="Times New Roman"/>
      <w:b/>
      <w:bCs/>
      <w:kern w:val="36"/>
      <w:sz w:val="48"/>
      <w:szCs w:val="48"/>
      <w:lang w:eastAsia="sv-SE"/>
    </w:rPr>
  </w:style>
  <w:style w:type="character" w:styleId="Stark">
    <w:name w:val="Strong"/>
    <w:basedOn w:val="Standardstycketeckensnitt"/>
    <w:uiPriority w:val="22"/>
    <w:qFormat/>
    <w:rsid w:val="00B3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474094">
      <w:bodyDiv w:val="1"/>
      <w:marLeft w:val="0"/>
      <w:marRight w:val="0"/>
      <w:marTop w:val="0"/>
      <w:marBottom w:val="0"/>
      <w:divBdr>
        <w:top w:val="none" w:sz="0" w:space="0" w:color="auto"/>
        <w:left w:val="none" w:sz="0" w:space="0" w:color="auto"/>
        <w:bottom w:val="none" w:sz="0" w:space="0" w:color="auto"/>
        <w:right w:val="none" w:sz="0" w:space="0" w:color="auto"/>
      </w:divBdr>
    </w:div>
    <w:div w:id="1445802472">
      <w:bodyDiv w:val="1"/>
      <w:marLeft w:val="0"/>
      <w:marRight w:val="0"/>
      <w:marTop w:val="0"/>
      <w:marBottom w:val="0"/>
      <w:divBdr>
        <w:top w:val="none" w:sz="0" w:space="0" w:color="auto"/>
        <w:left w:val="none" w:sz="0" w:space="0" w:color="auto"/>
        <w:bottom w:val="none" w:sz="0" w:space="0" w:color="auto"/>
        <w:right w:val="none" w:sz="0" w:space="0" w:color="auto"/>
      </w:divBdr>
    </w:div>
    <w:div w:id="155361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1105</Words>
  <Characters>5858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Fiskare</dc:creator>
  <cp:keywords/>
  <dc:description/>
  <cp:lastModifiedBy>Lizette</cp:lastModifiedBy>
  <cp:revision>2</cp:revision>
  <dcterms:created xsi:type="dcterms:W3CDTF">2021-02-16T11:11:00Z</dcterms:created>
  <dcterms:modified xsi:type="dcterms:W3CDTF">2021-02-16T11:11:00Z</dcterms:modified>
</cp:coreProperties>
</file>